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C1" w:rsidRPr="008573C1" w:rsidRDefault="008573C1">
      <w:pPr>
        <w:rPr>
          <w:rFonts w:ascii="Times New Roman" w:hAnsi="Times New Roman" w:cs="Times New Roman"/>
          <w:sz w:val="28"/>
          <w:szCs w:val="28"/>
        </w:rPr>
      </w:pPr>
      <w:r w:rsidRPr="008573C1"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5A1793" w:rsidRDefault="00B1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Ленинградская Область, Всеволожский район, Сертолово, улица Индустриальная дом 18.</w:t>
      </w:r>
    </w:p>
    <w:tbl>
      <w:tblPr>
        <w:tblStyle w:val="a3"/>
        <w:tblpPr w:leftFromText="180" w:rightFromText="180" w:vertAnchor="page" w:horzAnchor="margin" w:tblpY="268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34348" w:rsidRPr="008573C1" w:rsidTr="00034348">
        <w:trPr>
          <w:trHeight w:val="558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Тип объекта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 помещение</w:t>
            </w:r>
          </w:p>
        </w:tc>
      </w:tr>
      <w:tr w:rsidR="00034348" w:rsidRPr="008573C1" w:rsidTr="00034348">
        <w:trPr>
          <w:trHeight w:val="56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Количество помещений</w:t>
            </w:r>
          </w:p>
        </w:tc>
        <w:tc>
          <w:tcPr>
            <w:tcW w:w="4786" w:type="dxa"/>
          </w:tcPr>
          <w:p w:rsidR="00034348" w:rsidRPr="008573C1" w:rsidRDefault="00440842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  <w:tr w:rsidR="00034348" w:rsidRPr="008573C1" w:rsidTr="00034348">
        <w:trPr>
          <w:trHeight w:val="54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Общая площадь (</w:t>
            </w:r>
            <w:proofErr w:type="spellStart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034348" w:rsidRPr="008573C1" w:rsidTr="00034348">
        <w:trPr>
          <w:trHeight w:val="568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Этажность здания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348" w:rsidRPr="008573C1" w:rsidTr="00034348">
        <w:trPr>
          <w:trHeight w:val="561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Этаж объекта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348" w:rsidRPr="008573C1" w:rsidTr="00034348">
        <w:trPr>
          <w:trHeight w:val="55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Высокоскоростной интернет</w:t>
            </w:r>
          </w:p>
        </w:tc>
        <w:tc>
          <w:tcPr>
            <w:tcW w:w="4786" w:type="dxa"/>
          </w:tcPr>
          <w:p w:rsidR="00034348" w:rsidRPr="00A530EA" w:rsidRDefault="00A530EA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LTE</w:t>
            </w:r>
          </w:p>
        </w:tc>
      </w:tr>
      <w:tr w:rsidR="00034348" w:rsidRPr="008573C1" w:rsidTr="00034348">
        <w:trPr>
          <w:trHeight w:val="548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Видеонаблюдение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rPr>
          <w:trHeight w:val="712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Электронная пропускная система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034348" w:rsidRPr="008573C1" w:rsidTr="00B13AED">
        <w:trPr>
          <w:trHeight w:val="39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Отдельный санузел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B13AED">
        <w:trPr>
          <w:trHeight w:val="416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034348" w:rsidRPr="008573C1" w:rsidTr="00B13AED">
        <w:trPr>
          <w:trHeight w:val="422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Спальные помещения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034348" w:rsidRPr="008573C1" w:rsidTr="00B13AED">
        <w:trPr>
          <w:trHeight w:val="413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B13AED">
        <w:trPr>
          <w:trHeight w:val="413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Парковка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rPr>
          <w:trHeight w:val="551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Охраняемая парковка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rPr>
          <w:trHeight w:val="573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Круглосуточный режим работы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B13AED">
        <w:trPr>
          <w:trHeight w:val="400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Отопление (тип)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034348" w:rsidRPr="008573C1" w:rsidTr="00034348">
        <w:trPr>
          <w:trHeight w:val="549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Электроснабжение (мощность)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(30 кВт</w:t>
            </w:r>
            <w:r w:rsidR="000343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34348" w:rsidRPr="008573C1" w:rsidTr="00B13AED">
        <w:trPr>
          <w:trHeight w:val="413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Кондиционирование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034348" w:rsidRPr="008573C1" w:rsidTr="00B13AED">
        <w:trPr>
          <w:trHeight w:val="447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Пропускной режим въезда не территорию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 xml:space="preserve">Тип напольного покрытия (для </w:t>
            </w:r>
            <w:proofErr w:type="gramStart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промышленных</w:t>
            </w:r>
            <w:proofErr w:type="gramEnd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034348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плиты, асфальт </w:t>
            </w:r>
          </w:p>
          <w:p w:rsidR="00034348" w:rsidRPr="008573C1" w:rsidRDefault="00034348" w:rsidP="000343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AED" w:rsidRPr="008573C1" w:rsidTr="00034348">
        <w:tc>
          <w:tcPr>
            <w:tcW w:w="4785" w:type="dxa"/>
          </w:tcPr>
          <w:p w:rsidR="00B13AED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размещения наружной рекламы</w:t>
            </w:r>
          </w:p>
        </w:tc>
        <w:tc>
          <w:tcPr>
            <w:tcW w:w="4786" w:type="dxa"/>
          </w:tcPr>
          <w:p w:rsidR="00B13AED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7138E5" w:rsidRPr="008573C1" w:rsidTr="00034348">
        <w:tc>
          <w:tcPr>
            <w:tcW w:w="4785" w:type="dxa"/>
          </w:tcPr>
          <w:p w:rsidR="007138E5" w:rsidRDefault="007138E5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аренды за месяц</w:t>
            </w:r>
          </w:p>
        </w:tc>
        <w:tc>
          <w:tcPr>
            <w:tcW w:w="4786" w:type="dxa"/>
          </w:tcPr>
          <w:p w:rsidR="007138E5" w:rsidRDefault="007138E5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200 000,00 рублей</w:t>
            </w:r>
          </w:p>
        </w:tc>
      </w:tr>
    </w:tbl>
    <w:p w:rsidR="00034348" w:rsidRPr="00B13AED" w:rsidRDefault="00034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объекта:</w:t>
      </w:r>
      <w:r w:rsidR="00B13AED" w:rsidRPr="00B13AED">
        <w:rPr>
          <w:rFonts w:ascii="Times New Roman" w:hAnsi="Times New Roman" w:cs="Times New Roman"/>
          <w:sz w:val="28"/>
          <w:szCs w:val="28"/>
        </w:rPr>
        <w:t xml:space="preserve"> </w:t>
      </w:r>
      <w:r w:rsidR="00B13AED">
        <w:rPr>
          <w:rFonts w:ascii="Times New Roman" w:hAnsi="Times New Roman" w:cs="Times New Roman"/>
          <w:sz w:val="28"/>
          <w:szCs w:val="28"/>
        </w:rPr>
        <w:t xml:space="preserve">Для производства, </w:t>
      </w:r>
      <w:proofErr w:type="gramStart"/>
      <w:r w:rsidR="00B13AE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B13A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3AED">
        <w:rPr>
          <w:rFonts w:ascii="Times New Roman" w:hAnsi="Times New Roman" w:cs="Times New Roman"/>
          <w:sz w:val="28"/>
          <w:szCs w:val="28"/>
        </w:rPr>
        <w:t>СТО</w:t>
      </w:r>
      <w:proofErr w:type="gramEnd"/>
      <w:r w:rsidR="00B13AED">
        <w:rPr>
          <w:rFonts w:ascii="Times New Roman" w:hAnsi="Times New Roman" w:cs="Times New Roman"/>
          <w:sz w:val="28"/>
          <w:szCs w:val="28"/>
        </w:rPr>
        <w:t>, для СТО грузовых машин, разно профильное помещение с высокими потолками и возможностью перепрофилирования, перспективное местоположение.</w:t>
      </w:r>
    </w:p>
    <w:p w:rsidR="00034348" w:rsidRDefault="00B1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объекта:</w:t>
      </w: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11BF39" wp14:editId="45E1D841">
            <wp:simplePos x="0" y="0"/>
            <wp:positionH relativeFrom="column">
              <wp:posOffset>-3809</wp:posOffset>
            </wp:positionH>
            <wp:positionV relativeFrom="paragraph">
              <wp:posOffset>4000500</wp:posOffset>
            </wp:positionV>
            <wp:extent cx="5143500" cy="4457541"/>
            <wp:effectExtent l="0" t="0" r="0" b="635"/>
            <wp:wrapNone/>
            <wp:docPr id="7" name="Рисунок 7" descr="C:\Users\Никита\Google Диск\Сертолово-помещения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Google Диск\Сертолово-помещения\IMG_1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FB8A6" wp14:editId="553B96B7">
            <wp:extent cx="5143499" cy="3857625"/>
            <wp:effectExtent l="0" t="0" r="635" b="0"/>
            <wp:docPr id="6" name="Рисунок 6" descr="C:\Users\Никита\Google Диск\Сертолово-помещения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Google Диск\Сертолово-помещения\IMG_1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58" cy="38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Никита\Google Диск\Сертолово-помещения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Google Диск\Сертолово-помещения\IMG_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Никита\Google Диск\Сертолово-помещения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Google Диск\Сертолово-помещения\IMG_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ED" w:rsidRPr="008573C1" w:rsidRDefault="00B13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Никита\Google Диск\Сертолово-помещения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Google Диск\Сертолово-помещения\IMG_1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AED" w:rsidRPr="00857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FEA"/>
    <w:rsid w:val="00034348"/>
    <w:rsid w:val="00440842"/>
    <w:rsid w:val="00575F09"/>
    <w:rsid w:val="005A1793"/>
    <w:rsid w:val="007138E5"/>
    <w:rsid w:val="008573C1"/>
    <w:rsid w:val="00A530EA"/>
    <w:rsid w:val="00B13AED"/>
    <w:rsid w:val="00E1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10</cp:revision>
  <dcterms:created xsi:type="dcterms:W3CDTF">2015-10-30T12:09:00Z</dcterms:created>
  <dcterms:modified xsi:type="dcterms:W3CDTF">2015-11-02T10:24:00Z</dcterms:modified>
</cp:coreProperties>
</file>